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35C3" w14:textId="77777777" w:rsidR="00087364" w:rsidRPr="009871D3" w:rsidRDefault="00FD74F8" w:rsidP="009871D3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 xml:space="preserve">ISN </w:t>
      </w:r>
      <w:r w:rsidR="00CA085E">
        <w:rPr>
          <w:rFonts w:ascii="Cambria" w:hAnsi="Cambria"/>
          <w:b/>
          <w:sz w:val="28"/>
          <w:szCs w:val="28"/>
          <w:lang w:val="en-GB"/>
        </w:rPr>
        <w:t>Career Development</w:t>
      </w:r>
      <w:r w:rsidRPr="00A9433A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CA085E">
        <w:rPr>
          <w:rFonts w:ascii="Cambria" w:hAnsi="Cambria"/>
          <w:b/>
          <w:sz w:val="28"/>
          <w:szCs w:val="28"/>
          <w:lang w:val="en-GB"/>
        </w:rPr>
        <w:t>Grant</w:t>
      </w:r>
      <w:r w:rsidRPr="00A9433A">
        <w:rPr>
          <w:rFonts w:ascii="Cambria" w:hAnsi="Cambria"/>
          <w:b/>
          <w:sz w:val="28"/>
          <w:szCs w:val="28"/>
          <w:lang w:val="en-GB"/>
        </w:rPr>
        <w:t xml:space="preserve"> (</w:t>
      </w:r>
      <w:r w:rsidR="00CA085E">
        <w:rPr>
          <w:rFonts w:ascii="Cambria" w:hAnsi="Cambria"/>
          <w:b/>
          <w:sz w:val="28"/>
          <w:szCs w:val="28"/>
          <w:lang w:val="en-GB"/>
        </w:rPr>
        <w:t>CDG</w:t>
      </w:r>
      <w:r w:rsidRPr="00A9433A">
        <w:rPr>
          <w:rFonts w:ascii="Cambria" w:hAnsi="Cambria"/>
          <w:b/>
          <w:sz w:val="28"/>
          <w:szCs w:val="28"/>
          <w:lang w:val="en-GB"/>
        </w:rPr>
        <w:t>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14:paraId="00A36DFC" w14:textId="77777777" w:rsidR="009871D3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18BEFEA4" w14:textId="7AA499BC" w:rsidR="00087364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 w:themeColor="text1"/>
          <w:sz w:val="20"/>
          <w:lang w:val="en-US" w:eastAsia="en-US"/>
        </w:rPr>
      </w:pP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Deadline: </w:t>
      </w:r>
      <w:r w:rsidR="00626814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October</w:t>
      </w:r>
      <w:r w:rsidRPr="00FB7B11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 xml:space="preserve"> </w:t>
      </w:r>
      <w:r w:rsidR="00626814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31</w:t>
      </w:r>
      <w:r w:rsidRPr="00FB7B11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 xml:space="preserve">, </w:t>
      </w:r>
      <w:r w:rsidR="00225DDB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2024</w:t>
      </w:r>
    </w:p>
    <w:p w14:paraId="723BA5DB" w14:textId="77777777" w:rsidR="009871D3" w:rsidRPr="00FB7B11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7556A473" w14:textId="77777777"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850"/>
        <w:gridCol w:w="2127"/>
        <w:gridCol w:w="992"/>
      </w:tblGrid>
      <w:tr w:rsidR="00626814" w:rsidRPr="00FB7B11" w14:paraId="2BCA1A8A" w14:textId="77777777" w:rsidTr="00485F48">
        <w:tc>
          <w:tcPr>
            <w:tcW w:w="2127" w:type="dxa"/>
            <w:shd w:val="clear" w:color="auto" w:fill="EDEDED" w:themeFill="accent3" w:themeFillTint="33"/>
          </w:tcPr>
          <w:p w14:paraId="17EFC8F0" w14:textId="77777777" w:rsidR="00626814" w:rsidRPr="002D06D7" w:rsidRDefault="0062681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2126" w:type="dxa"/>
          </w:tcPr>
          <w:p w14:paraId="64FC6E16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  <w:tc>
          <w:tcPr>
            <w:tcW w:w="850" w:type="dxa"/>
          </w:tcPr>
          <w:p w14:paraId="43182619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107A5A56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Full member</w:t>
            </w:r>
          </w:p>
        </w:tc>
        <w:tc>
          <w:tcPr>
            <w:tcW w:w="992" w:type="dxa"/>
          </w:tcPr>
          <w:p w14:paraId="40E85322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485F48" w:rsidRPr="00FB7B11" w14:paraId="5F8EA535" w14:textId="77777777" w:rsidTr="00485F48">
        <w:tc>
          <w:tcPr>
            <w:tcW w:w="5103" w:type="dxa"/>
            <w:gridSpan w:val="3"/>
            <w:shd w:val="clear" w:color="auto" w:fill="EDEDED" w:themeFill="accent3" w:themeFillTint="33"/>
          </w:tcPr>
          <w:p w14:paraId="0368FC26" w14:textId="77777777" w:rsidR="00485F48" w:rsidRPr="002D06D7" w:rsidRDefault="00485F48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Continuous ISN active membership since </w:t>
            </w:r>
            <w:r w:rsidRPr="00485F48">
              <w:rPr>
                <w:rFonts w:ascii="Cambria" w:hAnsi="Cambria"/>
                <w:sz w:val="20"/>
                <w:lang w:val="en-GB"/>
              </w:rPr>
              <w:t>(MM/YYYY)</w:t>
            </w:r>
            <w:r w:rsidRPr="00485F48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6D9DF360" w14:textId="77777777" w:rsidR="00485F48" w:rsidRPr="00FB7B11" w:rsidRDefault="00485F48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4D7EA4BE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E64BB7D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14:paraId="7979B76C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CBCAA4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0E82E644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14:paraId="4EC87EFE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219E46D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6CDCE44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712EF92B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5A8F92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65D028A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593732E9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15340D1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E6A0A5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14:paraId="351C14B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14:paraId="56E4EA84" w14:textId="77777777" w:rsidTr="00626814">
        <w:tc>
          <w:tcPr>
            <w:tcW w:w="8222" w:type="dxa"/>
            <w:gridSpan w:val="5"/>
            <w:shd w:val="clear" w:color="auto" w:fill="EDEDED" w:themeFill="accent3" w:themeFillTint="33"/>
          </w:tcPr>
          <w:p w14:paraId="41EA5C54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14:paraId="2724D7B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705A84A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14:paraId="1F15ECA9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8CF5A52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B73D2B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14:paraId="35682E92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725CAD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5C90056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14:paraId="4B1EC98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43EEA70B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FE32D35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14:paraId="494A56BF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D6673F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358B19AD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14:paraId="3464E308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801BB" w:rsidRPr="00FB7B11" w14:paraId="52A1EBB2" w14:textId="77777777" w:rsidTr="008F0DDF">
        <w:tc>
          <w:tcPr>
            <w:tcW w:w="2127" w:type="dxa"/>
            <w:shd w:val="clear" w:color="auto" w:fill="EDEDED" w:themeFill="accent3" w:themeFillTint="33"/>
          </w:tcPr>
          <w:p w14:paraId="7E7A8358" w14:textId="77777777" w:rsidR="008801BB" w:rsidRPr="002D06D7" w:rsidRDefault="008801BB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6095" w:type="dxa"/>
            <w:gridSpan w:val="4"/>
          </w:tcPr>
          <w:p w14:paraId="3D0DB9E9" w14:textId="77777777" w:rsidR="008801BB" w:rsidRPr="00FB7B11" w:rsidRDefault="008801BB" w:rsidP="00A2779B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</w:p>
        </w:tc>
      </w:tr>
      <w:tr w:rsidR="00AB77D9" w:rsidRPr="00FB7B11" w14:paraId="109A55B7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8DBF384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14:paraId="1919DF5B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0BD7150A" w14:textId="77777777"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554EE604" w14:textId="77777777"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047"/>
        <w:gridCol w:w="3048"/>
      </w:tblGrid>
      <w:tr w:rsidR="00F82754" w:rsidRPr="00FB7B11" w14:paraId="43F29EBA" w14:textId="77777777" w:rsidTr="00D96658">
        <w:tc>
          <w:tcPr>
            <w:tcW w:w="8222" w:type="dxa"/>
            <w:gridSpan w:val="3"/>
            <w:shd w:val="clear" w:color="auto" w:fill="EDEDED" w:themeFill="accent3" w:themeFillTint="33"/>
          </w:tcPr>
          <w:p w14:paraId="4EDB08EF" w14:textId="77777777"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Doctoral degree </w:t>
            </w:r>
            <w:r w:rsidR="005C1CB0">
              <w:rPr>
                <w:rFonts w:ascii="Cambria" w:hAnsi="Cambria"/>
                <w:b/>
                <w:sz w:val="20"/>
                <w:lang w:val="en-GB"/>
              </w:rPr>
              <w:t>o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btaine</w:t>
            </w:r>
            <w:r w:rsidR="00626814" w:rsidRPr="00626814">
              <w:rPr>
                <w:rFonts w:ascii="Cambria" w:hAnsi="Cambria"/>
                <w:b/>
                <w:sz w:val="20"/>
                <w:lang w:val="en-GB"/>
              </w:rPr>
              <w:t>d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B77D9" w:rsidRPr="00FB7B11" w14:paraId="199B5992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4DC0209C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95" w:type="dxa"/>
            <w:gridSpan w:val="2"/>
          </w:tcPr>
          <w:p w14:paraId="5EAFCEBF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780C53C9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77C7E3E4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95" w:type="dxa"/>
            <w:gridSpan w:val="2"/>
          </w:tcPr>
          <w:p w14:paraId="4A7EA853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A008A2C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0BF74BD8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95" w:type="dxa"/>
            <w:gridSpan w:val="2"/>
          </w:tcPr>
          <w:p w14:paraId="292560D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15CD4B51" w14:textId="77777777" w:rsidTr="009D58D0">
        <w:tc>
          <w:tcPr>
            <w:tcW w:w="8222" w:type="dxa"/>
            <w:gridSpan w:val="3"/>
            <w:shd w:val="clear" w:color="auto" w:fill="EDEDED" w:themeFill="accent3" w:themeFillTint="33"/>
          </w:tcPr>
          <w:p w14:paraId="21C175B4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2D06D7" w:rsidRPr="00FB7B11" w14:paraId="21FB72B3" w14:textId="77777777" w:rsidTr="002D06D7">
        <w:tc>
          <w:tcPr>
            <w:tcW w:w="2127" w:type="dxa"/>
            <w:shd w:val="clear" w:color="auto" w:fill="EDEDED" w:themeFill="accent3" w:themeFillTint="33"/>
          </w:tcPr>
          <w:p w14:paraId="7FCF1C7E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proofErr w:type="gramStart"/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  <w:r w:rsidR="00626814">
              <w:rPr>
                <w:rFonts w:ascii="Cambria" w:hAnsi="Cambria"/>
                <w:sz w:val="20"/>
                <w:lang w:val="en-GB"/>
              </w:rPr>
              <w:t xml:space="preserve"> (</w:t>
            </w:r>
            <w:proofErr w:type="gramEnd"/>
            <w:r w:rsidR="00626814">
              <w:rPr>
                <w:rFonts w:ascii="Cambria" w:hAnsi="Cambria"/>
                <w:sz w:val="20"/>
                <w:lang w:val="en-GB"/>
              </w:rPr>
              <w:t>from to)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14:paraId="47850536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14:paraId="5525B0C6" w14:textId="77777777"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2D06D7" w:rsidRPr="00FB7B11" w14:paraId="0E5F3968" w14:textId="77777777" w:rsidTr="00BA6633">
        <w:tc>
          <w:tcPr>
            <w:tcW w:w="2127" w:type="dxa"/>
            <w:shd w:val="clear" w:color="auto" w:fill="auto"/>
          </w:tcPr>
          <w:p w14:paraId="466BFD8A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37EA8009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3A3E9823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5E2A3F9B" w14:textId="77777777" w:rsidTr="00483310">
        <w:tc>
          <w:tcPr>
            <w:tcW w:w="2127" w:type="dxa"/>
            <w:shd w:val="clear" w:color="auto" w:fill="auto"/>
          </w:tcPr>
          <w:p w14:paraId="7629F137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4217D227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26E5EFB8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5D70E61" w14:textId="77777777" w:rsidR="005C1CB0" w:rsidRDefault="005C1CB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14:paraId="764F5662" w14:textId="77777777" w:rsidR="005C1CB0" w:rsidRPr="00FB7B11" w:rsidRDefault="005C1CB0" w:rsidP="005C1CB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Your current independent position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C1CB0" w:rsidRPr="00FB7B11" w14:paraId="00CC0AFC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CB1E1D0" w14:textId="77777777" w:rsidR="005C1CB0" w:rsidRPr="002D06D7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Position</w:t>
            </w:r>
          </w:p>
        </w:tc>
        <w:tc>
          <w:tcPr>
            <w:tcW w:w="6095" w:type="dxa"/>
          </w:tcPr>
          <w:p w14:paraId="2F30DE47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FB7B11" w14:paraId="0F73768F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2ECE1A13" w14:textId="77777777" w:rsidR="005C1CB0" w:rsidRPr="002D06D7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Since </w:t>
            </w:r>
            <w:r w:rsidRPr="005C1CB0">
              <w:rPr>
                <w:rFonts w:ascii="Cambria" w:hAnsi="Cambria"/>
                <w:sz w:val="20"/>
                <w:lang w:val="en-GB"/>
              </w:rPr>
              <w:t>(MM/YYYY)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33CB0B0B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7F0D18" w:rsidRPr="00FB7B11" w14:paraId="44774769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5B9807B4" w14:textId="77777777" w:rsidR="007F0D18" w:rsidRPr="002D06D7" w:rsidRDefault="007520B2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Name of your research group, website link </w:t>
            </w:r>
            <w:r w:rsidR="007F0D18"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726C6BFA" w14:textId="77777777" w:rsidR="007F0D18" w:rsidRPr="00FB7B11" w:rsidRDefault="007F0D18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FB7B11" w14:paraId="1387822E" w14:textId="77777777" w:rsidTr="00534A2E">
        <w:tc>
          <w:tcPr>
            <w:tcW w:w="2127" w:type="dxa"/>
            <w:shd w:val="clear" w:color="auto" w:fill="F2F2F2" w:themeFill="background1" w:themeFillShade="F2"/>
          </w:tcPr>
          <w:p w14:paraId="2EFB6F12" w14:textId="77777777" w:rsidR="009871D3" w:rsidRPr="002D06D7" w:rsidRDefault="009871D3" w:rsidP="00534A2E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Research topic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7EE0DCE7" w14:textId="77777777" w:rsidR="009871D3" w:rsidRPr="00FB7B11" w:rsidRDefault="009871D3" w:rsidP="00534A2E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FB7B11" w14:paraId="77F55A9A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099E6B7" w14:textId="77777777" w:rsidR="009871D3" w:rsidRDefault="009871D3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Number of co-workers in the lab</w:t>
            </w:r>
          </w:p>
        </w:tc>
        <w:tc>
          <w:tcPr>
            <w:tcW w:w="6095" w:type="dxa"/>
          </w:tcPr>
          <w:p w14:paraId="3B34E9AD" w14:textId="77777777" w:rsidR="009871D3" w:rsidRPr="00FB7B11" w:rsidRDefault="009871D3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AA1AE19" w14:textId="77777777"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leGrid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626814" w:rsidRPr="00FB7B11" w14:paraId="11520D0A" w14:textId="77777777" w:rsidTr="00B719E5">
        <w:tc>
          <w:tcPr>
            <w:tcW w:w="4820" w:type="dxa"/>
            <w:gridSpan w:val="2"/>
            <w:shd w:val="clear" w:color="auto" w:fill="EDEDED" w:themeFill="accent3" w:themeFillTint="33"/>
          </w:tcPr>
          <w:p w14:paraId="47A0BB24" w14:textId="77777777" w:rsidR="00626814" w:rsidRPr="002D06D7" w:rsidRDefault="00626814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ORCID #</w:t>
            </w:r>
            <w:r w:rsidR="005A53F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="005A53F0" w:rsidRPr="005A53F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14:paraId="7C38278B" w14:textId="77777777" w:rsidR="00626814" w:rsidRPr="00FB7B11" w:rsidRDefault="00626814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1A6A4015" w14:textId="77777777" w:rsidTr="002D06D7">
        <w:tc>
          <w:tcPr>
            <w:tcW w:w="4820" w:type="dxa"/>
            <w:gridSpan w:val="2"/>
            <w:shd w:val="clear" w:color="auto" w:fill="EDEDED" w:themeFill="accent3" w:themeFillTint="33"/>
          </w:tcPr>
          <w:p w14:paraId="13CAF0C2" w14:textId="77777777" w:rsidR="00B100EF" w:rsidRPr="002D06D7" w:rsidRDefault="00B100EF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Total number of peer-reviewed publications</w:t>
            </w:r>
          </w:p>
        </w:tc>
        <w:tc>
          <w:tcPr>
            <w:tcW w:w="3352" w:type="dxa"/>
          </w:tcPr>
          <w:p w14:paraId="6B82F7D3" w14:textId="77777777" w:rsidR="00B100EF" w:rsidRPr="00FB7B11" w:rsidRDefault="00B100EF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3A755E4E" w14:textId="77777777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14:paraId="792924CA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1"/>
            </w:r>
          </w:p>
        </w:tc>
      </w:tr>
      <w:tr w:rsidR="002D06D7" w:rsidRPr="00FB7B11" w14:paraId="336BBC16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3AFB92B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14:paraId="475F7080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27E87771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71B6CD0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14:paraId="022A32B8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5DD1B8C3" w14:textId="77777777" w:rsidTr="002D06D7">
        <w:tc>
          <w:tcPr>
            <w:tcW w:w="851" w:type="dxa"/>
            <w:shd w:val="clear" w:color="auto" w:fill="EDEDED" w:themeFill="accent3" w:themeFillTint="33"/>
          </w:tcPr>
          <w:p w14:paraId="1C3ADF2E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14:paraId="1990A9E0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3EF83535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1A9E821" w14:textId="77777777"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14:paraId="7E3B2B47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40F7872A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31E1A2E" w14:textId="77777777"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44DF2E14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73091E30" w14:textId="77777777"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14:paraId="3FD7FFAA" w14:textId="77777777" w:rsidR="00F82754" w:rsidRPr="00FB7B11" w:rsidRDefault="009871D3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Current and p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revious awards:</w:t>
      </w:r>
    </w:p>
    <w:p w14:paraId="5C77E9B5" w14:textId="77777777"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14:paraId="660E5D02" w14:textId="77777777" w:rsidTr="00D96658">
        <w:tc>
          <w:tcPr>
            <w:tcW w:w="1134" w:type="dxa"/>
            <w:shd w:val="clear" w:color="auto" w:fill="EDEDED" w:themeFill="accent3" w:themeFillTint="33"/>
          </w:tcPr>
          <w:p w14:paraId="7F4DB37F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62EBFACF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201B1CA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79BAD053" w14:textId="77777777" w:rsidTr="00F82754">
        <w:tc>
          <w:tcPr>
            <w:tcW w:w="1134" w:type="dxa"/>
            <w:shd w:val="clear" w:color="auto" w:fill="auto"/>
          </w:tcPr>
          <w:p w14:paraId="501312A2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6BEA2D4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A79478D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BDA1D33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3C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A88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58F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3FA8EF1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3034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C5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2A18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0A0ED35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48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3F0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349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279B5BDA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EE5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CA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06B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1F6FD9" w14:textId="77777777"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14:paraId="38D571D2" w14:textId="77777777" w:rsidTr="00D96658">
        <w:tc>
          <w:tcPr>
            <w:tcW w:w="1139" w:type="dxa"/>
            <w:shd w:val="clear" w:color="auto" w:fill="EDEDED" w:themeFill="accent3" w:themeFillTint="33"/>
          </w:tcPr>
          <w:p w14:paraId="67128D6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4DC7A3C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EE1D5D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0BAFA57A" w14:textId="77777777" w:rsidTr="00F82754">
        <w:tc>
          <w:tcPr>
            <w:tcW w:w="1139" w:type="dxa"/>
            <w:shd w:val="clear" w:color="auto" w:fill="auto"/>
          </w:tcPr>
          <w:p w14:paraId="6F7C618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B6428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22D77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2CC14D77" w14:textId="77777777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F3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3FF9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D62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C5AA05" w14:textId="77777777"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14:paraId="501848D9" w14:textId="77777777" w:rsidR="005A53F0" w:rsidRPr="00FB7B11" w:rsidRDefault="005A53F0" w:rsidP="005A53F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Other </w:t>
      </w:r>
      <w:r w:rsidR="005C1CB0">
        <w:rPr>
          <w:rFonts w:ascii="Cambria" w:hAnsi="Cambria"/>
          <w:b/>
          <w:sz w:val="22"/>
          <w:szCs w:val="22"/>
          <w:lang w:val="en-GB"/>
        </w:rPr>
        <w:t xml:space="preserve">professional </w:t>
      </w:r>
      <w:r>
        <w:rPr>
          <w:rFonts w:ascii="Cambria" w:hAnsi="Cambria"/>
          <w:b/>
          <w:sz w:val="22"/>
          <w:szCs w:val="22"/>
          <w:lang w:val="en-GB"/>
        </w:rPr>
        <w:t>activities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A53F0" w:rsidRPr="00FB7B11" w14:paraId="1DE7A2FD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4EAF8E2A" w14:textId="77777777" w:rsidR="005A53F0" w:rsidRPr="002D06D7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teaching</w:t>
            </w:r>
          </w:p>
        </w:tc>
        <w:tc>
          <w:tcPr>
            <w:tcW w:w="6095" w:type="dxa"/>
          </w:tcPr>
          <w:p w14:paraId="3FEDB939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199C14E3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5A64913C" w14:textId="77777777" w:rsidR="005A53F0" w:rsidRPr="002D06D7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Supervision of students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5F249605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2E255A61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13D9FE7E" w14:textId="77777777" w:rsidR="005A53F0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Editorships (books, journals)</w:t>
            </w:r>
          </w:p>
        </w:tc>
        <w:tc>
          <w:tcPr>
            <w:tcW w:w="6095" w:type="dxa"/>
          </w:tcPr>
          <w:p w14:paraId="2D04D9D4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FB7B11" w14:paraId="5F9211EF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6A091633" w14:textId="77777777" w:rsidR="005C1CB0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Membership in boards/committees</w:t>
            </w:r>
          </w:p>
        </w:tc>
        <w:tc>
          <w:tcPr>
            <w:tcW w:w="6095" w:type="dxa"/>
          </w:tcPr>
          <w:p w14:paraId="79A58FFF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58D5141E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01C6F809" w14:textId="77777777" w:rsidR="005A53F0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Public Outreach activities</w:t>
            </w:r>
          </w:p>
        </w:tc>
        <w:tc>
          <w:tcPr>
            <w:tcW w:w="6095" w:type="dxa"/>
          </w:tcPr>
          <w:p w14:paraId="49262E90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5447F" w:rsidRPr="00FB7B11" w14:paraId="33605968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0171B086" w14:textId="77777777" w:rsidR="00F5447F" w:rsidRDefault="00F5447F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Other</w:t>
            </w:r>
          </w:p>
        </w:tc>
        <w:tc>
          <w:tcPr>
            <w:tcW w:w="6095" w:type="dxa"/>
          </w:tcPr>
          <w:p w14:paraId="018DAE32" w14:textId="77777777" w:rsidR="00F5447F" w:rsidRPr="00FB7B11" w:rsidRDefault="00F5447F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252B453" w14:textId="77777777"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09DC8E90" w14:textId="77777777" w:rsidR="0089486E" w:rsidRPr="00FB7B11" w:rsidRDefault="005C1CB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Duration of the planned p</w:t>
      </w:r>
      <w:r w:rsidR="00E27552" w:rsidRPr="00FB7B11">
        <w:rPr>
          <w:rFonts w:ascii="Cambria" w:hAnsi="Cambria"/>
          <w:b/>
          <w:sz w:val="22"/>
          <w:szCs w:val="22"/>
          <w:lang w:val="en-GB"/>
        </w:rPr>
        <w:t>roject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3126A8" w:rsidRPr="00FB7B11" w14:paraId="1837A48A" w14:textId="77777777" w:rsidTr="00B92EB2">
        <w:tc>
          <w:tcPr>
            <w:tcW w:w="4111" w:type="dxa"/>
            <w:shd w:val="clear" w:color="auto" w:fill="EDEDED" w:themeFill="accent3" w:themeFillTint="33"/>
          </w:tcPr>
          <w:p w14:paraId="6D55E132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From </w:t>
            </w:r>
            <w:r w:rsidRPr="005C1CB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12AD2A2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To </w:t>
            </w:r>
            <w:r w:rsidRPr="005C1CB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</w:tr>
      <w:tr w:rsidR="003126A8" w:rsidRPr="00FB7B11" w14:paraId="4DD9AD5B" w14:textId="77777777" w:rsidTr="00B92EB2">
        <w:tc>
          <w:tcPr>
            <w:tcW w:w="4111" w:type="dxa"/>
            <w:shd w:val="clear" w:color="auto" w:fill="auto"/>
          </w:tcPr>
          <w:p w14:paraId="29B011B5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2A422D8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32DC63B0" w14:textId="77777777"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4BE9126E" w14:textId="77777777"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774E857" w14:textId="77777777" w:rsidR="008D09AF" w:rsidRPr="00B92EB2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/>
          <w:sz w:val="20"/>
          <w:lang w:val="en-US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 xml:space="preserve">provides up to USD </w:t>
      </w:r>
      <w:r w:rsidR="00B92EB2">
        <w:rPr>
          <w:rFonts w:ascii="Cambria" w:hAnsi="Cambria"/>
          <w:sz w:val="20"/>
          <w:lang w:val="en-US"/>
        </w:rPr>
        <w:t>10</w:t>
      </w:r>
      <w:r w:rsidRPr="00FB7B11">
        <w:rPr>
          <w:rFonts w:ascii="Cambria" w:hAnsi="Cambria"/>
          <w:sz w:val="20"/>
          <w:lang w:val="en-US"/>
        </w:rPr>
        <w:t>,000 for a</w:t>
      </w:r>
      <w:r w:rsidR="00B92EB2">
        <w:rPr>
          <w:rFonts w:ascii="Cambria" w:hAnsi="Cambria"/>
          <w:sz w:val="20"/>
          <w:lang w:val="en-US"/>
        </w:rPr>
        <w:t xml:space="preserve"> CDG project</w:t>
      </w:r>
      <w:r w:rsidRPr="00FB7B11">
        <w:rPr>
          <w:rFonts w:ascii="Cambria" w:hAnsi="Cambria"/>
          <w:sz w:val="20"/>
          <w:lang w:val="en-US"/>
        </w:rPr>
        <w:t xml:space="preserve">. </w:t>
      </w:r>
    </w:p>
    <w:tbl>
      <w:tblPr>
        <w:tblW w:w="8085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5528"/>
        <w:gridCol w:w="2126"/>
      </w:tblGrid>
      <w:tr w:rsidR="00B92EB2" w:rsidRPr="00FB7B11" w14:paraId="088D4800" w14:textId="77777777" w:rsidTr="00B92EB2">
        <w:trPr>
          <w:trHeight w:val="268"/>
        </w:trPr>
        <w:tc>
          <w:tcPr>
            <w:tcW w:w="431" w:type="dxa"/>
            <w:shd w:val="clear" w:color="auto" w:fill="EDEDED" w:themeFill="accent3" w:themeFillTint="33"/>
          </w:tcPr>
          <w:p w14:paraId="6B023E66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5528" w:type="dxa"/>
            <w:shd w:val="clear" w:color="auto" w:fill="EDEDED" w:themeFill="accent3" w:themeFillTint="33"/>
          </w:tcPr>
          <w:p w14:paraId="5020C55E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44079CC" w14:textId="77777777" w:rsidR="00B92EB2" w:rsidRPr="00FB7B11" w:rsidRDefault="00B92EB2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 xml:space="preserve"> </w:t>
            </w:r>
            <w:r w:rsidRPr="00B92EB2">
              <w:rPr>
                <w:rFonts w:ascii="Cambria" w:hAnsi="Cambria" w:cs="Arial"/>
                <w:sz w:val="20"/>
                <w:lang w:val="en-GB"/>
              </w:rPr>
              <w:t>(USD)</w:t>
            </w:r>
          </w:p>
        </w:tc>
      </w:tr>
      <w:tr w:rsidR="00B92EB2" w:rsidRPr="00FB7B11" w14:paraId="3E6A1436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F0FE704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1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01E5514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Small instrumentation </w:t>
            </w:r>
          </w:p>
        </w:tc>
        <w:tc>
          <w:tcPr>
            <w:tcW w:w="2126" w:type="dxa"/>
          </w:tcPr>
          <w:p w14:paraId="76B2A4D2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FFE7AFB" w14:textId="77777777" w:rsidTr="00FA78C8">
        <w:tc>
          <w:tcPr>
            <w:tcW w:w="431" w:type="dxa"/>
            <w:shd w:val="clear" w:color="auto" w:fill="auto"/>
          </w:tcPr>
          <w:p w14:paraId="06962247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8ADBC48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1D02BA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694BEB1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30C0A7C1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9F07645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Animal costs</w:t>
            </w:r>
          </w:p>
        </w:tc>
        <w:tc>
          <w:tcPr>
            <w:tcW w:w="2126" w:type="dxa"/>
          </w:tcPr>
          <w:p w14:paraId="48F62921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1999B0B" w14:textId="77777777" w:rsidTr="00FA78C8">
        <w:tc>
          <w:tcPr>
            <w:tcW w:w="431" w:type="dxa"/>
            <w:shd w:val="clear" w:color="auto" w:fill="auto"/>
          </w:tcPr>
          <w:p w14:paraId="33644EC3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A2E6D1A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1C4540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6796EA5A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CDDB2F7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3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0276987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Measuring costs</w:t>
            </w:r>
            <w:r>
              <w:rPr>
                <w:rFonts w:ascii="Cambria" w:hAnsi="Cambria" w:cs="Arial"/>
                <w:sz w:val="20"/>
              </w:rPr>
              <w:t>*</w:t>
            </w:r>
          </w:p>
        </w:tc>
        <w:tc>
          <w:tcPr>
            <w:tcW w:w="2126" w:type="dxa"/>
          </w:tcPr>
          <w:p w14:paraId="03081193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A362055" w14:textId="77777777" w:rsidTr="00FA78C8">
        <w:tc>
          <w:tcPr>
            <w:tcW w:w="431" w:type="dxa"/>
            <w:shd w:val="clear" w:color="auto" w:fill="auto"/>
          </w:tcPr>
          <w:p w14:paraId="23A95E85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39BD415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23F335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356CE49B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59831BE4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4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5D1F0D1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  <w:lang w:val="en-GB"/>
              </w:rPr>
            </w:pPr>
            <w:r>
              <w:rPr>
                <w:rFonts w:ascii="Cambria" w:hAnsi="Cambria" w:cs="Arial"/>
                <w:sz w:val="20"/>
                <w:lang w:val="en-GB"/>
              </w:rPr>
              <w:t xml:space="preserve">Consumables </w:t>
            </w:r>
          </w:p>
        </w:tc>
        <w:tc>
          <w:tcPr>
            <w:tcW w:w="2126" w:type="dxa"/>
          </w:tcPr>
          <w:p w14:paraId="3210467D" w14:textId="77777777" w:rsidR="00B92EB2" w:rsidRPr="00FB7B11" w:rsidRDefault="00B92EB2" w:rsidP="0046523D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BAAA008" w14:textId="77777777" w:rsidTr="00FA78C8">
        <w:tc>
          <w:tcPr>
            <w:tcW w:w="431" w:type="dxa"/>
            <w:shd w:val="clear" w:color="auto" w:fill="auto"/>
          </w:tcPr>
          <w:p w14:paraId="2D8AD4D1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2132CD8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AC28EA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7DC54CC4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BCA12AC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5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3B1A11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Other project costs</w:t>
            </w:r>
          </w:p>
        </w:tc>
        <w:tc>
          <w:tcPr>
            <w:tcW w:w="2126" w:type="dxa"/>
          </w:tcPr>
          <w:p w14:paraId="3063BFE4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1396BADE" w14:textId="77777777" w:rsidTr="00FA78C8">
        <w:tc>
          <w:tcPr>
            <w:tcW w:w="431" w:type="dxa"/>
            <w:shd w:val="clear" w:color="auto" w:fill="auto"/>
          </w:tcPr>
          <w:p w14:paraId="151F023A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1A52AD5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691D53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5CBDD40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88B9597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6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DF68B83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ISN conference participation</w:t>
            </w:r>
            <w:r w:rsidRPr="00B92EB2">
              <w:rPr>
                <w:rFonts w:ascii="Cambria" w:hAnsi="Cambria" w:cs="Arial"/>
                <w:sz w:val="20"/>
                <w:vertAlign w:val="superscript"/>
              </w:rPr>
              <w:t>#</w:t>
            </w:r>
          </w:p>
        </w:tc>
        <w:tc>
          <w:tcPr>
            <w:tcW w:w="2126" w:type="dxa"/>
          </w:tcPr>
          <w:p w14:paraId="3652E945" w14:textId="77777777" w:rsidR="00B92EB2" w:rsidRPr="00FB7B11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7960BB43" w14:textId="77777777" w:rsidTr="00FA78C8">
        <w:tc>
          <w:tcPr>
            <w:tcW w:w="431" w:type="dxa"/>
            <w:shd w:val="clear" w:color="auto" w:fill="auto"/>
          </w:tcPr>
          <w:p w14:paraId="18F3AA48" w14:textId="77777777" w:rsidR="00B92EB2" w:rsidRPr="00FB7B11" w:rsidRDefault="00B92EB2" w:rsidP="00B92EB2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6D85150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B45D01" w14:textId="77777777" w:rsidR="00B92EB2" w:rsidRPr="00FB7B11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32AB83E7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0EFCF99F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costs of the </w:t>
            </w:r>
            <w:r w:rsidR="00FA78C8">
              <w:rPr>
                <w:rFonts w:ascii="Cambria" w:hAnsi="Cambria" w:cs="Arial"/>
                <w:b/>
                <w:sz w:val="20"/>
                <w:lang w:val="en-GB"/>
              </w:rPr>
              <w:t>project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:</w:t>
            </w:r>
          </w:p>
        </w:tc>
        <w:tc>
          <w:tcPr>
            <w:tcW w:w="2126" w:type="dxa"/>
          </w:tcPr>
          <w:p w14:paraId="1A00FB0B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B92EB2" w:rsidRPr="00FB7B11" w14:paraId="34B15198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78F00384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FA78C8">
              <w:rPr>
                <w:rFonts w:ascii="Cambria" w:hAnsi="Cambria" w:cs="Arial"/>
                <w:b/>
                <w:sz w:val="20"/>
                <w:lang w:val="en-GB"/>
              </w:rPr>
              <w:t>CDG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2126" w:type="dxa"/>
          </w:tcPr>
          <w:p w14:paraId="2AC3CD8D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119416FA" w14:textId="77777777" w:rsidR="00E27552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</w:t>
      </w:r>
      <w:r w:rsidR="00654100" w:rsidRPr="00654100">
        <w:t xml:space="preserve"> </w:t>
      </w:r>
      <w:r w:rsidR="00654100" w:rsidRPr="00654100">
        <w:rPr>
          <w:rFonts w:ascii="Cambria" w:hAnsi="Cambria"/>
          <w:sz w:val="20"/>
          <w:lang w:val="en-GB"/>
        </w:rPr>
        <w:t>for equipment use, e.g. microscopy MRI</w:t>
      </w:r>
      <w:r w:rsidR="00F5447F">
        <w:rPr>
          <w:rFonts w:ascii="Cambria" w:hAnsi="Cambria"/>
          <w:sz w:val="20"/>
          <w:lang w:val="en-GB"/>
        </w:rPr>
        <w:t xml:space="preserve">, </w:t>
      </w:r>
      <w:r w:rsidR="00654100" w:rsidRPr="00654100">
        <w:rPr>
          <w:rFonts w:ascii="Cambria" w:hAnsi="Cambria"/>
          <w:sz w:val="20"/>
          <w:lang w:val="en-GB"/>
        </w:rPr>
        <w:t>spectroscopy facilities</w:t>
      </w:r>
      <w:r w:rsidR="00F5447F">
        <w:rPr>
          <w:rFonts w:ascii="Cambria" w:hAnsi="Cambria"/>
          <w:sz w:val="20"/>
          <w:lang w:val="en-GB"/>
        </w:rPr>
        <w:t>, and others.</w:t>
      </w:r>
    </w:p>
    <w:p w14:paraId="794237BA" w14:textId="77777777" w:rsidR="00B92EB2" w:rsidRPr="00FB7B11" w:rsidRDefault="00B92EB2" w:rsidP="00E27552">
      <w:pPr>
        <w:rPr>
          <w:rFonts w:ascii="Cambria" w:hAnsi="Cambria"/>
          <w:sz w:val="20"/>
          <w:lang w:val="en-GB"/>
        </w:rPr>
      </w:pPr>
      <w:r w:rsidRPr="00B92EB2">
        <w:rPr>
          <w:rFonts w:ascii="Cambria" w:hAnsi="Cambria"/>
          <w:sz w:val="20"/>
          <w:vertAlign w:val="superscript"/>
          <w:lang w:val="en-GB"/>
        </w:rPr>
        <w:t>#</w:t>
      </w:r>
      <w:r>
        <w:rPr>
          <w:rFonts w:ascii="Cambria" w:hAnsi="Cambria"/>
          <w:sz w:val="20"/>
          <w:lang w:val="en-GB"/>
        </w:rPr>
        <w:t xml:space="preserve"> </w:t>
      </w:r>
      <w:r w:rsidRPr="00B92EB2">
        <w:rPr>
          <w:rFonts w:ascii="Cambria" w:hAnsi="Cambria"/>
          <w:sz w:val="20"/>
          <w:lang w:val="en-US"/>
        </w:rPr>
        <w:t>max. 20% of the total grant</w:t>
      </w:r>
      <w:r w:rsidR="00F5447F">
        <w:rPr>
          <w:rFonts w:ascii="Cambria" w:hAnsi="Cambria"/>
          <w:sz w:val="20"/>
          <w:lang w:val="en-US"/>
        </w:rPr>
        <w:t>, only for the applicant.</w:t>
      </w:r>
    </w:p>
    <w:p w14:paraId="7C60E2A3" w14:textId="77777777" w:rsidR="0089486E" w:rsidRPr="00FB7B11" w:rsidRDefault="0089486E" w:rsidP="00B92EB2">
      <w:pPr>
        <w:jc w:val="center"/>
        <w:rPr>
          <w:rFonts w:ascii="Cambria" w:hAnsi="Cambria"/>
          <w:sz w:val="20"/>
          <w:lang w:val="en-GB"/>
        </w:rPr>
      </w:pPr>
    </w:p>
    <w:p w14:paraId="2BE38206" w14:textId="77777777"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B92EB2">
        <w:rPr>
          <w:rFonts w:ascii="Cambria" w:hAnsi="Cambria"/>
          <w:b/>
          <w:sz w:val="22"/>
          <w:szCs w:val="22"/>
          <w:lang w:val="en-GB"/>
        </w:rPr>
        <w:t>project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51FFEEEE" w14:textId="77777777"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166"/>
      </w:tblGrid>
      <w:tr w:rsidR="000E053F" w:rsidRPr="00FB7B11" w14:paraId="1C39697C" w14:textId="77777777" w:rsidTr="000E053F">
        <w:tc>
          <w:tcPr>
            <w:tcW w:w="1755" w:type="dxa"/>
            <w:shd w:val="clear" w:color="auto" w:fill="EDEDED" w:themeFill="accent3" w:themeFillTint="33"/>
          </w:tcPr>
          <w:p w14:paraId="627DF6A0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156B53FC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5181A7B0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etc.)</w:t>
            </w:r>
          </w:p>
        </w:tc>
        <w:tc>
          <w:tcPr>
            <w:tcW w:w="2166" w:type="dxa"/>
            <w:shd w:val="clear" w:color="auto" w:fill="EDEDED" w:themeFill="accent3" w:themeFillTint="33"/>
          </w:tcPr>
          <w:p w14:paraId="760AED2A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14:paraId="6280AF96" w14:textId="77777777" w:rsidTr="00AA0808">
        <w:tc>
          <w:tcPr>
            <w:tcW w:w="1755" w:type="dxa"/>
            <w:shd w:val="clear" w:color="auto" w:fill="F2F2F2" w:themeFill="background1" w:themeFillShade="F2"/>
          </w:tcPr>
          <w:p w14:paraId="61906C06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7C8D01E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14:paraId="48903345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</w:tcPr>
          <w:p w14:paraId="5F0BCB3C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4C62F988" w14:textId="77777777" w:rsidTr="00AA0808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CF1D1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E773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874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463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C0BC202" w14:textId="77777777" w:rsidR="00D8438E" w:rsidRPr="00FB7B11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</w:t>
      </w:r>
      <w:r w:rsidR="007F0D18">
        <w:rPr>
          <w:rFonts w:ascii="Cambria" w:hAnsi="Cambria"/>
          <w:sz w:val="20"/>
          <w:lang w:val="en-GB"/>
        </w:rPr>
        <w:t xml:space="preserve">detail, </w:t>
      </w:r>
      <w:r w:rsidRPr="00FB7B11">
        <w:rPr>
          <w:rFonts w:ascii="Cambria" w:hAnsi="Cambria"/>
          <w:sz w:val="20"/>
          <w:lang w:val="en-GB"/>
        </w:rPr>
        <w:t>if applicable</w:t>
      </w:r>
    </w:p>
    <w:p w14:paraId="3A1E73E9" w14:textId="77777777"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3D51796D" w14:textId="77777777"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79AC24E2" w14:textId="77777777"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14:paraId="5C0FED95" w14:textId="77777777"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14:paraId="6A1A542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14:paraId="0F1B5302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14:paraId="264C2A5A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14:paraId="5301822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14:paraId="7BEA181B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14:paraId="5EABC82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14:paraId="7F2991CC" w14:textId="77777777"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14:paraId="78CB29F4" w14:textId="77777777"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14:paraId="251576BE" w14:textId="77777777"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14:paraId="43792FAA" w14:textId="77777777"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14:paraId="1B266207" w14:textId="77777777"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14:paraId="2A8B7525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4319D4AC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5100A838" w14:textId="77777777" w:rsidR="00971FBB" w:rsidRPr="00FB7B11" w:rsidRDefault="00470D85" w:rsidP="00E431C7">
      <w:pPr>
        <w:pStyle w:val="NormalWeb"/>
        <w:rPr>
          <w:rStyle w:val="Strong"/>
          <w:rFonts w:ascii="Cambria" w:hAnsi="Cambria"/>
          <w:b w:val="0"/>
          <w:color w:val="3366FF"/>
        </w:rPr>
      </w:pPr>
      <w:r w:rsidRPr="00FB7B11">
        <w:rPr>
          <w:rStyle w:val="Strong"/>
          <w:rFonts w:ascii="Cambria" w:hAnsi="Cambria"/>
          <w:u w:val="single"/>
        </w:rPr>
        <w:br w:type="page"/>
      </w:r>
    </w:p>
    <w:p w14:paraId="21424F1A" w14:textId="77777777" w:rsidR="00C42E21" w:rsidRPr="00AA0808" w:rsidRDefault="00C42E21" w:rsidP="00E431C7">
      <w:pPr>
        <w:pStyle w:val="NormalWeb"/>
        <w:rPr>
          <w:rStyle w:val="Strong"/>
          <w:rFonts w:ascii="Cambria" w:hAnsi="Cambria"/>
          <w:sz w:val="28"/>
          <w:szCs w:val="28"/>
        </w:rPr>
      </w:pPr>
      <w:r w:rsidRPr="00AA0808">
        <w:rPr>
          <w:rStyle w:val="Strong"/>
          <w:rFonts w:ascii="Cambria" w:hAnsi="Cambria"/>
          <w:sz w:val="28"/>
          <w:szCs w:val="28"/>
        </w:rPr>
        <w:lastRenderedPageBreak/>
        <w:t>Declaration of consent</w:t>
      </w:r>
    </w:p>
    <w:p w14:paraId="07E15B5C" w14:textId="77777777" w:rsidR="00C42E21" w:rsidRPr="00FB7B11" w:rsidRDefault="00604CD4" w:rsidP="00E431C7">
      <w:pPr>
        <w:pStyle w:val="NormalWeb"/>
        <w:rPr>
          <w:rStyle w:val="Strong"/>
          <w:rFonts w:ascii="Cambria" w:hAnsi="Cambria"/>
          <w:b w:val="0"/>
          <w:sz w:val="20"/>
          <w:szCs w:val="20"/>
        </w:rPr>
      </w:pPr>
      <w:r>
        <w:rPr>
          <w:rStyle w:val="Strong"/>
          <w:rFonts w:ascii="Cambria" w:hAnsi="Cambria"/>
          <w:b w:val="0"/>
          <w:sz w:val="20"/>
          <w:szCs w:val="20"/>
        </w:rPr>
        <w:t>Should this grant be approved,</w:t>
      </w:r>
      <w:r w:rsidR="00AA0808" w:rsidRPr="00FB7B11">
        <w:rPr>
          <w:rStyle w:val="Strong"/>
          <w:rFonts w:ascii="Cambria" w:hAnsi="Cambria"/>
          <w:b w:val="0"/>
          <w:sz w:val="20"/>
          <w:szCs w:val="20"/>
        </w:rPr>
        <w:t xml:space="preserve">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I </w:t>
      </w:r>
      <w:r w:rsidR="00AA0808">
        <w:rPr>
          <w:rStyle w:val="Strong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Strong"/>
          <w:rFonts w:ascii="Cambria" w:hAnsi="Cambria"/>
          <w:b w:val="0"/>
          <w:sz w:val="20"/>
          <w:szCs w:val="20"/>
        </w:rPr>
        <w:t>CD</w:t>
      </w:r>
      <w:r w:rsidR="00AA0808">
        <w:rPr>
          <w:rStyle w:val="Strong"/>
          <w:rFonts w:ascii="Cambria" w:hAnsi="Cambria"/>
          <w:b w:val="0"/>
          <w:sz w:val="20"/>
          <w:szCs w:val="20"/>
        </w:rPr>
        <w:t>C:</w:t>
      </w:r>
    </w:p>
    <w:p w14:paraId="6B7A93C3" w14:textId="77777777" w:rsidR="00170BF3" w:rsidRPr="000D22D4" w:rsidRDefault="00C42E21" w:rsidP="00CC2B4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eastAsia="Times New Roman" w:hAnsi="Cambria"/>
          <w:sz w:val="20"/>
          <w:lang w:val="en-GB" w:eastAsia="en-GB"/>
        </w:rPr>
      </w:pPr>
      <w:r w:rsidRPr="000D22D4">
        <w:rPr>
          <w:rFonts w:ascii="Cambria" w:hAnsi="Cambria"/>
          <w:sz w:val="20"/>
        </w:rPr>
        <w:t xml:space="preserve">I take note of the fact that </w:t>
      </w:r>
      <w:r w:rsidR="00170BF3" w:rsidRPr="000D22D4">
        <w:rPr>
          <w:rFonts w:ascii="Cambria" w:eastAsia="Times New Roman" w:hAnsi="Cambria"/>
          <w:sz w:val="20"/>
          <w:lang w:val="en-GB" w:eastAsia="en-GB"/>
        </w:rPr>
        <w:t>80% of the amount granted will be transferred to a bank account of my institution. Transfer to any private or individual bank account is not possible.</w:t>
      </w:r>
    </w:p>
    <w:p w14:paraId="58839AA5" w14:textId="77777777" w:rsidR="00B9209D" w:rsidRPr="000D22D4" w:rsidRDefault="00B9209D" w:rsidP="00DA0EB2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0D22D4">
        <w:rPr>
          <w:rFonts w:ascii="Cambria" w:hAnsi="Cambria"/>
          <w:sz w:val="20"/>
        </w:rPr>
        <w:t xml:space="preserve">I am aware that the </w:t>
      </w:r>
      <w:r w:rsidRPr="000D22D4">
        <w:rPr>
          <w:rFonts w:ascii="Cambria" w:hAnsi="Cambria"/>
          <w:sz w:val="20"/>
          <w:szCs w:val="20"/>
        </w:rPr>
        <w:t xml:space="preserve">ISN will not pay </w:t>
      </w:r>
      <w:r w:rsidR="00CC2B45" w:rsidRPr="000D22D4">
        <w:rPr>
          <w:rFonts w:ascii="Cambria" w:hAnsi="Cambria"/>
          <w:sz w:val="20"/>
          <w:szCs w:val="20"/>
        </w:rPr>
        <w:t>indirect/</w:t>
      </w:r>
      <w:r w:rsidRPr="000D22D4">
        <w:rPr>
          <w:rFonts w:ascii="Cambria" w:hAnsi="Cambria"/>
          <w:sz w:val="20"/>
          <w:szCs w:val="20"/>
        </w:rPr>
        <w:t xml:space="preserve">overhead costs to </w:t>
      </w:r>
      <w:r w:rsidRPr="000D22D4">
        <w:rPr>
          <w:rFonts w:ascii="Cambria" w:hAnsi="Cambria"/>
          <w:sz w:val="20"/>
        </w:rPr>
        <w:t>my</w:t>
      </w:r>
      <w:r w:rsidRPr="000D22D4">
        <w:rPr>
          <w:rFonts w:ascii="Cambria" w:hAnsi="Cambria"/>
          <w:sz w:val="20"/>
          <w:szCs w:val="20"/>
        </w:rPr>
        <w:t xml:space="preserve"> institution.</w:t>
      </w:r>
    </w:p>
    <w:p w14:paraId="4BD0A10E" w14:textId="77777777" w:rsidR="00E431C7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</w:t>
      </w:r>
      <w:r w:rsidR="00062978">
        <w:rPr>
          <w:rFonts w:ascii="Cambria" w:hAnsi="Cambria"/>
          <w:sz w:val="20"/>
          <w:szCs w:val="20"/>
        </w:rPr>
        <w:t>z</w:t>
      </w:r>
      <w:r w:rsidRPr="00FB7B11">
        <w:rPr>
          <w:rFonts w:ascii="Cambria" w:hAnsi="Cambria"/>
          <w:sz w:val="20"/>
          <w:szCs w:val="20"/>
        </w:rPr>
        <w:t>e that a</w:t>
      </w:r>
      <w:r w:rsidR="00E431C7" w:rsidRPr="00FB7B11">
        <w:rPr>
          <w:rFonts w:ascii="Cambria" w:hAnsi="Cambria"/>
          <w:sz w:val="20"/>
          <w:szCs w:val="20"/>
        </w:rPr>
        <w:t>ny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14:paraId="1DBF6C42" w14:textId="77777777" w:rsidR="00FB7B11" w:rsidRDefault="007D6151" w:rsidP="00A60BAC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63053">
        <w:rPr>
          <w:rFonts w:ascii="Cambria" w:hAnsi="Cambria"/>
          <w:sz w:val="20"/>
          <w:szCs w:val="20"/>
          <w:lang w:val="en-US"/>
        </w:rPr>
        <w:t xml:space="preserve">I will </w:t>
      </w:r>
      <w:r w:rsidR="00F63053" w:rsidRPr="00F63053">
        <w:rPr>
          <w:rFonts w:ascii="Cambria" w:hAnsi="Cambria"/>
          <w:sz w:val="20"/>
          <w:szCs w:val="20"/>
          <w:lang w:val="en-US"/>
        </w:rPr>
        <w:t>acknowledge ISN support in publications and briefly inform audiences about ISN and about the benefits of an ISN membership when presenting data at seminars and/or scientific meetings.</w:t>
      </w:r>
    </w:p>
    <w:p w14:paraId="53A8CF1B" w14:textId="77777777" w:rsidR="005970AF" w:rsidRPr="00F63053" w:rsidRDefault="005970AF" w:rsidP="00A60BAC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 xml:space="preserve">I will invite young scientists </w:t>
      </w:r>
      <w:r w:rsidR="00D97896">
        <w:rPr>
          <w:rFonts w:ascii="Cambria" w:hAnsi="Cambria"/>
          <w:sz w:val="20"/>
          <w:szCs w:val="20"/>
          <w:lang w:val="en-US"/>
        </w:rPr>
        <w:t xml:space="preserve">(PhD students and postdocs) </w:t>
      </w:r>
      <w:r>
        <w:rPr>
          <w:rFonts w:ascii="Cambria" w:hAnsi="Cambria"/>
          <w:sz w:val="20"/>
          <w:szCs w:val="20"/>
          <w:lang w:val="en-US"/>
        </w:rPr>
        <w:t xml:space="preserve">of my institution at least once during the funding period to attend an information session on ISN and on the benefits of an ISN membership. </w:t>
      </w:r>
      <w:r w:rsidR="00D97896">
        <w:rPr>
          <w:rFonts w:ascii="Cambria" w:hAnsi="Cambria"/>
          <w:sz w:val="20"/>
          <w:szCs w:val="20"/>
          <w:lang w:val="en-US"/>
        </w:rPr>
        <w:t>I will inform</w:t>
      </w:r>
      <w:r w:rsidR="00A370E3">
        <w:rPr>
          <w:rFonts w:ascii="Cambria" w:hAnsi="Cambria"/>
          <w:sz w:val="20"/>
          <w:szCs w:val="20"/>
          <w:lang w:val="en-US"/>
        </w:rPr>
        <w:t xml:space="preserve"> the</w:t>
      </w:r>
      <w:r w:rsidR="00D97896">
        <w:rPr>
          <w:rFonts w:ascii="Cambria" w:hAnsi="Cambria"/>
          <w:sz w:val="20"/>
          <w:szCs w:val="20"/>
          <w:lang w:val="en-US"/>
        </w:rPr>
        <w:t xml:space="preserve"> ISN </w:t>
      </w:r>
      <w:r w:rsidR="00A370E3">
        <w:rPr>
          <w:rFonts w:ascii="Cambria" w:hAnsi="Cambria"/>
          <w:sz w:val="20"/>
          <w:szCs w:val="20"/>
          <w:lang w:val="en-US"/>
        </w:rPr>
        <w:t xml:space="preserve">Secretariat </w:t>
      </w:r>
      <w:r w:rsidR="00D97896">
        <w:rPr>
          <w:rFonts w:ascii="Cambria" w:hAnsi="Cambria"/>
          <w:sz w:val="20"/>
          <w:szCs w:val="20"/>
          <w:lang w:val="en-US"/>
        </w:rPr>
        <w:t>on this session in advance and will request updated ISN information sli</w:t>
      </w:r>
      <w:r w:rsidR="008958D7">
        <w:rPr>
          <w:rFonts w:ascii="Cambria" w:hAnsi="Cambria"/>
          <w:sz w:val="20"/>
          <w:szCs w:val="20"/>
          <w:lang w:val="en-US"/>
        </w:rPr>
        <w:t>des</w:t>
      </w:r>
      <w:r w:rsidR="00D97896">
        <w:rPr>
          <w:rFonts w:ascii="Cambria" w:hAnsi="Cambria"/>
          <w:sz w:val="20"/>
          <w:szCs w:val="20"/>
          <w:lang w:val="en-US"/>
        </w:rPr>
        <w:t xml:space="preserve"> </w:t>
      </w:r>
      <w:r w:rsidR="00A370E3">
        <w:rPr>
          <w:rFonts w:ascii="Cambria" w:hAnsi="Cambria"/>
          <w:sz w:val="20"/>
          <w:szCs w:val="20"/>
          <w:lang w:val="en-US"/>
        </w:rPr>
        <w:t xml:space="preserve">for my presentation on </w:t>
      </w:r>
      <w:r w:rsidR="00D97896">
        <w:rPr>
          <w:rFonts w:ascii="Cambria" w:hAnsi="Cambria"/>
          <w:sz w:val="20"/>
          <w:szCs w:val="20"/>
          <w:lang w:val="en-US"/>
        </w:rPr>
        <w:t>ISN</w:t>
      </w:r>
      <w:r>
        <w:rPr>
          <w:rFonts w:ascii="Cambria" w:hAnsi="Cambria"/>
          <w:sz w:val="20"/>
          <w:szCs w:val="20"/>
          <w:lang w:val="en-US"/>
        </w:rPr>
        <w:t>.</w:t>
      </w:r>
    </w:p>
    <w:p w14:paraId="0E1E2251" w14:textId="77777777" w:rsidR="007D6151" w:rsidRPr="00FB7B11" w:rsidRDefault="00F10E72" w:rsidP="00520775">
      <w:pPr>
        <w:pStyle w:val="Normal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>submit</w:t>
      </w:r>
      <w:r w:rsidR="00604CD4">
        <w:rPr>
          <w:rFonts w:ascii="Cambria" w:hAnsi="Cambria"/>
          <w:sz w:val="20"/>
          <w:szCs w:val="20"/>
          <w:lang w:val="en-US"/>
        </w:rPr>
        <w:t>,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604CD4">
        <w:rPr>
          <w:rFonts w:ascii="Cambria" w:hAnsi="Cambria"/>
          <w:sz w:val="20"/>
          <w:szCs w:val="20"/>
          <w:lang w:val="en-US"/>
        </w:rPr>
        <w:t>unless previously agreed with the CDC Chair,</w:t>
      </w:r>
      <w:r w:rsidR="00604CD4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a </w:t>
      </w:r>
      <w:r w:rsidR="00F63053">
        <w:rPr>
          <w:rFonts w:ascii="Cambria" w:hAnsi="Cambria"/>
          <w:sz w:val="20"/>
          <w:szCs w:val="20"/>
          <w:lang w:val="en-US"/>
        </w:rPr>
        <w:t>written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604CD4">
        <w:rPr>
          <w:rFonts w:ascii="Cambria" w:hAnsi="Cambria"/>
          <w:sz w:val="20"/>
          <w:szCs w:val="20"/>
          <w:lang w:val="en-US"/>
        </w:rPr>
        <w:t>of</w:t>
      </w:r>
      <w:r w:rsidR="00604CD4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the </w:t>
      </w:r>
      <w:r w:rsidR="00F63053">
        <w:rPr>
          <w:rFonts w:ascii="Cambria" w:hAnsi="Cambria"/>
          <w:sz w:val="20"/>
          <w:szCs w:val="20"/>
          <w:lang w:val="en-US"/>
        </w:rPr>
        <w:t>completion of the project</w:t>
      </w:r>
      <w:r w:rsidR="00604CD4">
        <w:rPr>
          <w:rFonts w:ascii="Cambria" w:hAnsi="Cambria"/>
          <w:sz w:val="20"/>
          <w:szCs w:val="20"/>
          <w:lang w:val="en-US"/>
        </w:rPr>
        <w:t>. This report must include: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</w:p>
    <w:p w14:paraId="3517394B" w14:textId="77777777" w:rsidR="00520775" w:rsidRPr="00FB7B11" w:rsidRDefault="00520775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 xml:space="preserve">a scientific report about the outcome of the </w:t>
      </w:r>
      <w:r w:rsidR="00F63053">
        <w:rPr>
          <w:rFonts w:ascii="Cambria" w:hAnsi="Cambria"/>
          <w:sz w:val="20"/>
          <w:szCs w:val="20"/>
          <w:lang w:val="en-US" w:eastAsia="fr-CH"/>
        </w:rPr>
        <w:t xml:space="preserve">project </w:t>
      </w:r>
      <w:r w:rsidRPr="00FB7B11">
        <w:rPr>
          <w:rFonts w:ascii="Cambria" w:hAnsi="Cambria"/>
          <w:sz w:val="20"/>
          <w:szCs w:val="20"/>
          <w:lang w:val="en-US" w:eastAsia="fr-CH"/>
        </w:rPr>
        <w:t>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14:paraId="56FDD11B" w14:textId="77777777" w:rsidR="00F63053" w:rsidRDefault="00F63053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 xml:space="preserve">a statement </w:t>
      </w:r>
      <w:r w:rsidR="00604CD4">
        <w:rPr>
          <w:rFonts w:ascii="Cambria" w:hAnsi="Cambria"/>
          <w:sz w:val="20"/>
          <w:szCs w:val="20"/>
          <w:lang w:val="en-US"/>
        </w:rPr>
        <w:t>detailing how</w:t>
      </w:r>
      <w:r>
        <w:rPr>
          <w:rFonts w:ascii="Cambria" w:hAnsi="Cambria"/>
          <w:sz w:val="20"/>
          <w:szCs w:val="20"/>
          <w:lang w:val="en-US"/>
        </w:rPr>
        <w:t xml:space="preserve"> CDG funding helped me to establish my own lab </w:t>
      </w:r>
    </w:p>
    <w:p w14:paraId="624BD0FF" w14:textId="77777777"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14:paraId="119DBED3" w14:textId="77777777" w:rsidR="007D6151" w:rsidRPr="00FB7B11" w:rsidRDefault="00604CD4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>Details of</w:t>
      </w:r>
      <w:r w:rsidR="00F63053">
        <w:rPr>
          <w:rFonts w:ascii="Cambria" w:hAnsi="Cambria"/>
          <w:sz w:val="20"/>
          <w:szCs w:val="20"/>
          <w:lang w:val="en-US"/>
        </w:rPr>
        <w:t xml:space="preserve"> how I acknowledged ISN support (e.g. at website, social media, etc.)</w:t>
      </w:r>
      <w:r w:rsidR="005970AF">
        <w:rPr>
          <w:rFonts w:ascii="Cambria" w:hAnsi="Cambria"/>
          <w:sz w:val="20"/>
          <w:szCs w:val="20"/>
          <w:lang w:val="en-US"/>
        </w:rPr>
        <w:t xml:space="preserve"> and when and where I have held an information session in my institution on ISN and t</w:t>
      </w:r>
      <w:r w:rsidR="00D97896">
        <w:rPr>
          <w:rFonts w:ascii="Cambria" w:hAnsi="Cambria"/>
          <w:sz w:val="20"/>
          <w:szCs w:val="20"/>
          <w:lang w:val="en-US"/>
        </w:rPr>
        <w:t>he</w:t>
      </w:r>
      <w:r w:rsidR="005970AF">
        <w:rPr>
          <w:rFonts w:ascii="Cambria" w:hAnsi="Cambria"/>
          <w:sz w:val="20"/>
          <w:szCs w:val="20"/>
          <w:lang w:val="en-US"/>
        </w:rPr>
        <w:t xml:space="preserve"> benefits of an ISN membership</w:t>
      </w:r>
      <w:r w:rsidR="007D6151" w:rsidRPr="00FB7B11">
        <w:rPr>
          <w:rFonts w:ascii="Cambria" w:hAnsi="Cambria"/>
          <w:sz w:val="20"/>
          <w:szCs w:val="20"/>
        </w:rPr>
        <w:t>.</w:t>
      </w:r>
    </w:p>
    <w:p w14:paraId="6BAE659D" w14:textId="77777777"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14:paraId="1C7D2462" w14:textId="77777777"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</w:t>
      </w:r>
      <w:r w:rsidR="00062978">
        <w:rPr>
          <w:rFonts w:ascii="Cambria" w:hAnsi="Cambria"/>
          <w:sz w:val="20"/>
          <w:lang w:val="en-GB"/>
        </w:rPr>
        <w:t>-</w:t>
      </w:r>
      <w:r w:rsidRPr="00FB7B11">
        <w:rPr>
          <w:rFonts w:ascii="Cambria" w:hAnsi="Cambria"/>
          <w:sz w:val="20"/>
          <w:lang w:val="en-GB"/>
        </w:rPr>
        <w:t>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14:paraId="07E99042" w14:textId="77777777"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604CD4">
        <w:rPr>
          <w:rFonts w:ascii="Cambria" w:hAnsi="Cambria"/>
          <w:sz w:val="20"/>
          <w:lang w:val="en-GB"/>
        </w:rPr>
        <w:t>to</w:t>
      </w:r>
      <w:r w:rsidRPr="00FB7B11">
        <w:rPr>
          <w:rFonts w:ascii="Cambria" w:hAnsi="Cambria"/>
          <w:sz w:val="20"/>
          <w:lang w:val="en-GB"/>
        </w:rPr>
        <w:t xml:space="preserve"> deliver an acceptable report </w:t>
      </w:r>
      <w:r w:rsidR="00604CD4">
        <w:rPr>
          <w:rFonts w:ascii="Cambria" w:hAnsi="Cambria"/>
          <w:sz w:val="20"/>
          <w:lang w:val="en-GB"/>
        </w:rPr>
        <w:t>as detailed above</w:t>
      </w:r>
      <w:r w:rsidRPr="00FB7B11">
        <w:rPr>
          <w:rFonts w:ascii="Cambria" w:hAnsi="Cambria"/>
          <w:sz w:val="20"/>
          <w:lang w:val="en-GB"/>
        </w:rPr>
        <w:t xml:space="preserve"> may </w:t>
      </w:r>
      <w:r w:rsidR="00604CD4">
        <w:rPr>
          <w:rFonts w:ascii="Cambria" w:hAnsi="Cambria"/>
          <w:sz w:val="20"/>
          <w:lang w:val="en-GB"/>
        </w:rPr>
        <w:t xml:space="preserve">limit </w:t>
      </w:r>
      <w:r w:rsidRPr="00FB7B11">
        <w:rPr>
          <w:rFonts w:ascii="Cambria" w:hAnsi="Cambria"/>
          <w:sz w:val="20"/>
          <w:lang w:val="en-GB"/>
        </w:rPr>
        <w:t xml:space="preserve">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14:paraId="264FE07C" w14:textId="77777777" w:rsidR="009871D3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6163CAD7" w14:textId="77777777" w:rsidR="009871D3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4C69731F" w14:textId="77777777"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14:paraId="7B001D18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723E03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316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1B29B92F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691435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392413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62E7D89C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B1F01B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FFD9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676BF4EB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6DBC0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D32CD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4F13ED9A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9FB9C8" w14:textId="77777777"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0267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4A8F1206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6DB34B4A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125C514B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7AA76403" w14:textId="77777777" w:rsidR="00B9209D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After completing and signin</w:t>
      </w:r>
      <w:r w:rsidRPr="000D22D4">
        <w:rPr>
          <w:rFonts w:ascii="Cambria" w:hAnsi="Cambria"/>
          <w:sz w:val="20"/>
          <w:lang w:val="en-GB"/>
        </w:rPr>
        <w:t>g this form, p</w:t>
      </w:r>
      <w:r w:rsidR="007B02D4" w:rsidRPr="000D22D4">
        <w:rPr>
          <w:rFonts w:ascii="Cambria" w:hAnsi="Cambria"/>
          <w:sz w:val="20"/>
          <w:lang w:val="en-GB"/>
        </w:rPr>
        <w:t>lease add a l</w:t>
      </w:r>
      <w:r w:rsidR="00853114" w:rsidRPr="000D22D4">
        <w:rPr>
          <w:rFonts w:ascii="Cambria" w:hAnsi="Cambria"/>
          <w:sz w:val="20"/>
          <w:lang w:val="en-GB"/>
        </w:rPr>
        <w:t xml:space="preserve">etter </w:t>
      </w:r>
      <w:r w:rsidR="00B9209D" w:rsidRPr="000D22D4">
        <w:rPr>
          <w:rFonts w:ascii="Cambria" w:hAnsi="Cambria"/>
          <w:sz w:val="20"/>
          <w:lang w:val="en-GB"/>
        </w:rPr>
        <w:t xml:space="preserve">signed by your department head, which </w:t>
      </w:r>
      <w:r w:rsidR="00062978" w:rsidRPr="000D22D4">
        <w:rPr>
          <w:rFonts w:ascii="Cambria" w:hAnsi="Cambria"/>
          <w:sz w:val="20"/>
          <w:lang w:val="en-GB"/>
        </w:rPr>
        <w:t>confirm</w:t>
      </w:r>
      <w:r w:rsidR="00B9209D" w:rsidRPr="000D22D4">
        <w:rPr>
          <w:rFonts w:ascii="Cambria" w:hAnsi="Cambria"/>
          <w:sz w:val="20"/>
          <w:lang w:val="en-GB"/>
        </w:rPr>
        <w:t>s</w:t>
      </w:r>
      <w:r w:rsidR="00062978" w:rsidRPr="000D22D4">
        <w:rPr>
          <w:rFonts w:ascii="Cambria" w:hAnsi="Cambria"/>
          <w:sz w:val="20"/>
          <w:lang w:val="en-GB"/>
        </w:rPr>
        <w:t xml:space="preserve"> your scientific independence</w:t>
      </w:r>
      <w:r w:rsidR="00B9209D" w:rsidRPr="000D22D4">
        <w:rPr>
          <w:rFonts w:ascii="Cambria" w:hAnsi="Cambria"/>
          <w:sz w:val="20"/>
          <w:lang w:val="en-GB"/>
        </w:rPr>
        <w:t xml:space="preserve"> and contains a statement that the institution will not charge </w:t>
      </w:r>
      <w:r w:rsidR="00781E59" w:rsidRPr="000D22D4">
        <w:rPr>
          <w:rFonts w:ascii="Cambria" w:hAnsi="Cambria"/>
          <w:sz w:val="20"/>
          <w:lang w:val="en-GB"/>
        </w:rPr>
        <w:t>any indirect/</w:t>
      </w:r>
      <w:r w:rsidR="00B9209D" w:rsidRPr="000D22D4">
        <w:rPr>
          <w:rFonts w:ascii="Cambria" w:hAnsi="Cambria"/>
          <w:sz w:val="20"/>
          <w:lang w:val="en-GB"/>
        </w:rPr>
        <w:t>overhead costs</w:t>
      </w:r>
      <w:r w:rsidR="007B02D4" w:rsidRPr="000D22D4">
        <w:rPr>
          <w:rFonts w:ascii="Cambria" w:hAnsi="Cambria"/>
          <w:sz w:val="20"/>
          <w:lang w:val="en-GB"/>
        </w:rPr>
        <w:t>.</w:t>
      </w:r>
      <w:r w:rsidR="00371697" w:rsidRPr="00FB7B11">
        <w:rPr>
          <w:rFonts w:ascii="Cambria" w:hAnsi="Cambria"/>
          <w:sz w:val="20"/>
          <w:lang w:val="en-GB"/>
        </w:rPr>
        <w:t xml:space="preserve"> </w:t>
      </w:r>
    </w:p>
    <w:p w14:paraId="02B4C905" w14:textId="1B82FE5A" w:rsidR="00A54224" w:rsidRDefault="00371697" w:rsidP="00A54224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proofErr w:type="spellStart"/>
      <w:r w:rsidR="00A54224" w:rsidRPr="00FB7B11">
        <w:rPr>
          <w:rFonts w:ascii="Cambria" w:hAnsi="Cambria" w:cstheme="minorHAnsi"/>
          <w:sz w:val="20"/>
          <w:lang w:val="en-US"/>
        </w:rPr>
        <w:t>lastname</w:t>
      </w:r>
      <w:proofErr w:type="spellEnd"/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>_</w:t>
      </w:r>
      <w:r w:rsidR="00062978">
        <w:rPr>
          <w:rFonts w:ascii="Cambria" w:hAnsi="Cambria" w:cstheme="minorHAnsi"/>
          <w:sz w:val="20"/>
          <w:lang w:val="en-US"/>
        </w:rPr>
        <w:t>CDG</w:t>
      </w:r>
      <w:r w:rsidR="00A54224" w:rsidRPr="00FB7B11">
        <w:rPr>
          <w:rFonts w:ascii="Cambria" w:hAnsi="Cambria" w:cstheme="minorHAnsi"/>
          <w:sz w:val="20"/>
          <w:lang w:val="en-US"/>
        </w:rPr>
        <w:t>_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r w:rsidR="00A54224" w:rsidRPr="00FB7B11">
        <w:rPr>
          <w:rFonts w:ascii="Cambria" w:hAnsi="Cambria" w:cstheme="minorHAnsi"/>
          <w:sz w:val="20"/>
          <w:lang w:val="en-US"/>
        </w:rPr>
        <w:t>year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 xml:space="preserve">.pdf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</w:t>
      </w:r>
      <w:r w:rsidR="00062978" w:rsidRPr="009871D3">
        <w:rPr>
          <w:rFonts w:ascii="Cambria" w:hAnsi="Cambria" w:cstheme="minorHAnsi"/>
          <w:b/>
          <w:sz w:val="20"/>
          <w:lang w:val="en-US"/>
        </w:rPr>
        <w:t>October 31</w:t>
      </w:r>
      <w:r w:rsidR="00FB7B11" w:rsidRPr="009871D3">
        <w:rPr>
          <w:rFonts w:ascii="Cambria" w:hAnsi="Cambria" w:cstheme="minorHAnsi"/>
          <w:b/>
          <w:sz w:val="20"/>
          <w:lang w:val="en-US"/>
        </w:rPr>
        <w:t>, 202</w:t>
      </w:r>
      <w:r w:rsidR="00225DDB">
        <w:rPr>
          <w:rFonts w:ascii="Cambria" w:hAnsi="Cambria" w:cstheme="minorHAnsi"/>
          <w:b/>
          <w:sz w:val="20"/>
          <w:lang w:val="en-US"/>
        </w:rPr>
        <w:t>4</w:t>
      </w:r>
      <w:r w:rsidR="00FB7B11">
        <w:rPr>
          <w:rFonts w:ascii="Cambria" w:hAnsi="Cambria" w:cstheme="minorHAnsi"/>
          <w:sz w:val="20"/>
          <w:lang w:val="en-US"/>
        </w:rPr>
        <w:t>.</w:t>
      </w:r>
    </w:p>
    <w:p w14:paraId="6C907717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US"/>
        </w:rPr>
      </w:pPr>
    </w:p>
    <w:p w14:paraId="7D35A8FC" w14:textId="77777777" w:rsidR="009871D3" w:rsidRPr="00FB7B11" w:rsidRDefault="009871D3" w:rsidP="000020AA">
      <w:pPr>
        <w:jc w:val="both"/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 xml:space="preserve">If you have any questions regarding your application please contact the CDC Chair or the ISN secretariat via </w:t>
      </w:r>
      <w:hyperlink r:id="rId8" w:history="1">
        <w:r w:rsidRPr="00FB7B11">
          <w:rPr>
            <w:rStyle w:val="Hyperlink"/>
            <w:rFonts w:ascii="Cambria" w:eastAsia="Times New Roman" w:hAnsi="Cambria" w:cstheme="minorHAnsi"/>
            <w:sz w:val="20"/>
            <w:lang w:val="en-US" w:eastAsia="en-US"/>
          </w:rPr>
          <w:t>secretariat@neurochemistry.org</w:t>
        </w:r>
      </w:hyperlink>
      <w:r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>.</w:t>
      </w:r>
    </w:p>
    <w:sectPr w:rsidR="009871D3" w:rsidRPr="00FB7B11" w:rsidSect="009754DD">
      <w:headerReference w:type="default" r:id="rId9"/>
      <w:footerReference w:type="even" r:id="rId10"/>
      <w:footerReference w:type="default" r:id="rId11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ECA" w14:textId="77777777" w:rsidR="009754DD" w:rsidRDefault="009754DD" w:rsidP="009F36B6">
      <w:r>
        <w:separator/>
      </w:r>
    </w:p>
  </w:endnote>
  <w:endnote w:type="continuationSeparator" w:id="0">
    <w:p w14:paraId="76452C23" w14:textId="77777777" w:rsidR="009754DD" w:rsidRDefault="009754DD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Content>
      <w:p w14:paraId="5219D2F4" w14:textId="77777777"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EB288" w14:textId="77777777"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4F4B" w14:textId="77777777"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14:paraId="5587B4BB" w14:textId="77777777"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8958D7">
          <w:rPr>
            <w:rStyle w:val="PageNumber"/>
            <w:rFonts w:ascii="Cambria" w:hAnsi="Cambria"/>
            <w:noProof/>
            <w:sz w:val="22"/>
            <w:szCs w:val="22"/>
          </w:rPr>
          <w:t>6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14:paraId="522D4485" w14:textId="77777777"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2DAA934F" w14:textId="77777777"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B3B" w14:textId="77777777" w:rsidR="009754DD" w:rsidRDefault="009754DD" w:rsidP="009F36B6">
      <w:r>
        <w:separator/>
      </w:r>
    </w:p>
  </w:footnote>
  <w:footnote w:type="continuationSeparator" w:id="0">
    <w:p w14:paraId="2F425FEB" w14:textId="77777777" w:rsidR="009754DD" w:rsidRDefault="009754DD" w:rsidP="009F36B6">
      <w:r>
        <w:continuationSeparator/>
      </w:r>
    </w:p>
  </w:footnote>
  <w:footnote w:id="1">
    <w:p w14:paraId="45FD0820" w14:textId="77777777" w:rsidR="00F82754" w:rsidRPr="00FB7B11" w:rsidRDefault="00F82754" w:rsidP="0049170A">
      <w:pPr>
        <w:pStyle w:val="FootnoteText"/>
        <w:rPr>
          <w:rFonts w:ascii="Cambria" w:hAnsi="Cambria"/>
          <w:b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="00A9433A">
        <w:rPr>
          <w:rFonts w:ascii="Cambria" w:hAnsi="Cambria"/>
        </w:rPr>
        <w:t xml:space="preserve">If not yet published, the papers must be at least in press or accepted by a journal. Do not </w:t>
      </w:r>
      <w:r w:rsidR="00AA0808">
        <w:rPr>
          <w:rFonts w:ascii="Cambria" w:hAnsi="Cambria"/>
        </w:rPr>
        <w:t xml:space="preserve">count or </w:t>
      </w:r>
      <w:r w:rsidR="00A9433A">
        <w:rPr>
          <w:rFonts w:ascii="Cambria" w:hAnsi="Cambria"/>
        </w:rPr>
        <w:t xml:space="preserve">list manuscripts just submitted or under revision. </w:t>
      </w:r>
    </w:p>
    <w:p w14:paraId="172D97E2" w14:textId="77777777" w:rsidR="00F82754" w:rsidRPr="0049170A" w:rsidRDefault="00F8275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6928" w14:textId="77777777"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de-DE" w:eastAsia="de-DE"/>
      </w:rPr>
      <w:drawing>
        <wp:anchor distT="0" distB="0" distL="114300" distR="114300" simplePos="0" relativeHeight="251659776" behindDoc="0" locked="0" layoutInCell="1" allowOverlap="1" wp14:anchorId="1B95B70A" wp14:editId="599BB85F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0EA56" w14:textId="77777777" w:rsidR="000D6A90" w:rsidRPr="00A9433A" w:rsidRDefault="009871D3" w:rsidP="000D6A90">
    <w:pPr>
      <w:ind w:right="-964"/>
      <w:rPr>
        <w:rFonts w:ascii="Cambria" w:hAnsi="Cambria"/>
        <w:sz w:val="20"/>
        <w:lang w:val="en-GB"/>
      </w:rPr>
    </w:pPr>
    <w:r>
      <w:rPr>
        <w:rFonts w:ascii="Cambria" w:hAnsi="Cambria"/>
        <w:sz w:val="20"/>
        <w:lang w:val="en-GB"/>
      </w:rPr>
      <w:t xml:space="preserve">CDG </w:t>
    </w:r>
    <w:r w:rsidR="000D6A90"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14:paraId="0D8AD809" w14:textId="77777777"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44146">
    <w:abstractNumId w:val="9"/>
  </w:num>
  <w:num w:numId="2" w16cid:durableId="714348809">
    <w:abstractNumId w:val="0"/>
  </w:num>
  <w:num w:numId="3" w16cid:durableId="1887446240">
    <w:abstractNumId w:val="10"/>
  </w:num>
  <w:num w:numId="4" w16cid:durableId="1167356600">
    <w:abstractNumId w:val="1"/>
  </w:num>
  <w:num w:numId="5" w16cid:durableId="133378370">
    <w:abstractNumId w:val="3"/>
  </w:num>
  <w:num w:numId="6" w16cid:durableId="302387892">
    <w:abstractNumId w:val="7"/>
  </w:num>
  <w:num w:numId="7" w16cid:durableId="324362893">
    <w:abstractNumId w:val="5"/>
  </w:num>
  <w:num w:numId="8" w16cid:durableId="1658146225">
    <w:abstractNumId w:val="2"/>
  </w:num>
  <w:num w:numId="9" w16cid:durableId="933365669">
    <w:abstractNumId w:val="4"/>
  </w:num>
  <w:num w:numId="10" w16cid:durableId="302544186">
    <w:abstractNumId w:val="11"/>
  </w:num>
  <w:num w:numId="11" w16cid:durableId="2134203575">
    <w:abstractNumId w:val="8"/>
  </w:num>
  <w:num w:numId="12" w16cid:durableId="395203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0AA"/>
    <w:rsid w:val="00002172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2978"/>
    <w:rsid w:val="00064627"/>
    <w:rsid w:val="00066E83"/>
    <w:rsid w:val="00087364"/>
    <w:rsid w:val="00091262"/>
    <w:rsid w:val="000B7228"/>
    <w:rsid w:val="000C1F23"/>
    <w:rsid w:val="000D0173"/>
    <w:rsid w:val="000D22D4"/>
    <w:rsid w:val="000D4678"/>
    <w:rsid w:val="000D6A90"/>
    <w:rsid w:val="000E053F"/>
    <w:rsid w:val="000E5B4D"/>
    <w:rsid w:val="001130D9"/>
    <w:rsid w:val="00113C9C"/>
    <w:rsid w:val="001173A5"/>
    <w:rsid w:val="00136E8C"/>
    <w:rsid w:val="001655A5"/>
    <w:rsid w:val="00170AC1"/>
    <w:rsid w:val="00170BF3"/>
    <w:rsid w:val="001937EB"/>
    <w:rsid w:val="001B15B0"/>
    <w:rsid w:val="001D44DF"/>
    <w:rsid w:val="001E4EB9"/>
    <w:rsid w:val="00200455"/>
    <w:rsid w:val="00214235"/>
    <w:rsid w:val="002154C3"/>
    <w:rsid w:val="00225DDB"/>
    <w:rsid w:val="0023452A"/>
    <w:rsid w:val="00244DBF"/>
    <w:rsid w:val="002628B9"/>
    <w:rsid w:val="00262B79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30CC3"/>
    <w:rsid w:val="003404E1"/>
    <w:rsid w:val="003469EB"/>
    <w:rsid w:val="00347112"/>
    <w:rsid w:val="00362CC6"/>
    <w:rsid w:val="00370980"/>
    <w:rsid w:val="00371697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80E09"/>
    <w:rsid w:val="00485F48"/>
    <w:rsid w:val="0049170A"/>
    <w:rsid w:val="00493F0F"/>
    <w:rsid w:val="00497A8A"/>
    <w:rsid w:val="004A733B"/>
    <w:rsid w:val="004B559D"/>
    <w:rsid w:val="004D2D3D"/>
    <w:rsid w:val="004E2DE5"/>
    <w:rsid w:val="004F1563"/>
    <w:rsid w:val="004F68FC"/>
    <w:rsid w:val="00520775"/>
    <w:rsid w:val="0053250D"/>
    <w:rsid w:val="00536ED4"/>
    <w:rsid w:val="00543401"/>
    <w:rsid w:val="0054666C"/>
    <w:rsid w:val="00575E54"/>
    <w:rsid w:val="0058400E"/>
    <w:rsid w:val="005970AF"/>
    <w:rsid w:val="005A53F0"/>
    <w:rsid w:val="005C1CB0"/>
    <w:rsid w:val="005C717B"/>
    <w:rsid w:val="005D1FC0"/>
    <w:rsid w:val="005D23FA"/>
    <w:rsid w:val="005F7D8D"/>
    <w:rsid w:val="00604CD4"/>
    <w:rsid w:val="00612DFE"/>
    <w:rsid w:val="00625C2B"/>
    <w:rsid w:val="00626814"/>
    <w:rsid w:val="00640253"/>
    <w:rsid w:val="00642BEC"/>
    <w:rsid w:val="0064332E"/>
    <w:rsid w:val="00651351"/>
    <w:rsid w:val="00654100"/>
    <w:rsid w:val="00657E48"/>
    <w:rsid w:val="00665E78"/>
    <w:rsid w:val="00670E55"/>
    <w:rsid w:val="00676342"/>
    <w:rsid w:val="00692E20"/>
    <w:rsid w:val="006A55C2"/>
    <w:rsid w:val="006C6091"/>
    <w:rsid w:val="006E181B"/>
    <w:rsid w:val="0070571E"/>
    <w:rsid w:val="00725CA4"/>
    <w:rsid w:val="0072680A"/>
    <w:rsid w:val="00730A0C"/>
    <w:rsid w:val="0073590C"/>
    <w:rsid w:val="007520B2"/>
    <w:rsid w:val="00753AC6"/>
    <w:rsid w:val="00754054"/>
    <w:rsid w:val="00756882"/>
    <w:rsid w:val="00781E59"/>
    <w:rsid w:val="00791EFE"/>
    <w:rsid w:val="00796AF4"/>
    <w:rsid w:val="007B02D4"/>
    <w:rsid w:val="007B17DC"/>
    <w:rsid w:val="007C05DA"/>
    <w:rsid w:val="007C2D23"/>
    <w:rsid w:val="007C55B3"/>
    <w:rsid w:val="007D481A"/>
    <w:rsid w:val="007D6151"/>
    <w:rsid w:val="007E2190"/>
    <w:rsid w:val="007E32B8"/>
    <w:rsid w:val="007E4F52"/>
    <w:rsid w:val="007F0D18"/>
    <w:rsid w:val="00812487"/>
    <w:rsid w:val="00813FBE"/>
    <w:rsid w:val="00853114"/>
    <w:rsid w:val="008760AD"/>
    <w:rsid w:val="008801BB"/>
    <w:rsid w:val="0089486E"/>
    <w:rsid w:val="008958D7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754DD"/>
    <w:rsid w:val="009871D3"/>
    <w:rsid w:val="009924AA"/>
    <w:rsid w:val="009B1BE8"/>
    <w:rsid w:val="009B5990"/>
    <w:rsid w:val="009D78FB"/>
    <w:rsid w:val="009F36B6"/>
    <w:rsid w:val="00A01F9E"/>
    <w:rsid w:val="00A130D4"/>
    <w:rsid w:val="00A2779B"/>
    <w:rsid w:val="00A370E3"/>
    <w:rsid w:val="00A47F08"/>
    <w:rsid w:val="00A54224"/>
    <w:rsid w:val="00A6112B"/>
    <w:rsid w:val="00A6317A"/>
    <w:rsid w:val="00A63BB3"/>
    <w:rsid w:val="00A663E9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E651D"/>
    <w:rsid w:val="00AF00C1"/>
    <w:rsid w:val="00AF51FC"/>
    <w:rsid w:val="00B070D8"/>
    <w:rsid w:val="00B0716F"/>
    <w:rsid w:val="00B100EF"/>
    <w:rsid w:val="00B25A53"/>
    <w:rsid w:val="00B7087A"/>
    <w:rsid w:val="00B9209D"/>
    <w:rsid w:val="00B92EB2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962DE"/>
    <w:rsid w:val="00CA085E"/>
    <w:rsid w:val="00CA3098"/>
    <w:rsid w:val="00CA32D0"/>
    <w:rsid w:val="00CA4F14"/>
    <w:rsid w:val="00CB318E"/>
    <w:rsid w:val="00CB76A4"/>
    <w:rsid w:val="00CC2B45"/>
    <w:rsid w:val="00CF5706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97896"/>
    <w:rsid w:val="00DA135E"/>
    <w:rsid w:val="00DB53E3"/>
    <w:rsid w:val="00DB6539"/>
    <w:rsid w:val="00DE6212"/>
    <w:rsid w:val="00DF5E51"/>
    <w:rsid w:val="00E05216"/>
    <w:rsid w:val="00E25C5A"/>
    <w:rsid w:val="00E27552"/>
    <w:rsid w:val="00E431C7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37D6"/>
    <w:rsid w:val="00F444FA"/>
    <w:rsid w:val="00F5447F"/>
    <w:rsid w:val="00F557B3"/>
    <w:rsid w:val="00F56338"/>
    <w:rsid w:val="00F63053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A78C8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1A831C"/>
  <w15:docId w15:val="{357ACC9D-FC58-4FB2-96F2-B67BFAB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ittleresRaster21">
    <w:name w:val="Mittleres Raster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Erwhnung1">
    <w:name w:val="Erwähnung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NichtaufgelsteErwhnung1">
    <w:name w:val="Nicht aufgelöste Erwähnung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urochem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5221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Kenneth Surya</cp:lastModifiedBy>
  <cp:revision>8</cp:revision>
  <cp:lastPrinted>2019-12-20T10:40:00Z</cp:lastPrinted>
  <dcterms:created xsi:type="dcterms:W3CDTF">2020-03-31T15:32:00Z</dcterms:created>
  <dcterms:modified xsi:type="dcterms:W3CDTF">2024-03-06T12:49:00Z</dcterms:modified>
</cp:coreProperties>
</file>